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E6" w:rsidRPr="006152B1" w:rsidRDefault="00A57C08" w:rsidP="00D76AE6">
      <w:pPr>
        <w:spacing w:before="24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152B1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-543560</wp:posOffset>
            </wp:positionV>
            <wp:extent cx="742950" cy="1080770"/>
            <wp:effectExtent l="19050" t="0" r="0" b="0"/>
            <wp:wrapNone/>
            <wp:docPr id="2" name="Рисунок 2" descr="Описание: \\Server\AER\АЕР\ДОКУМЕНТИ\ПРОДУКТИ\PR-ПРОДУКЦІЯ\LOGO_AER\Aer_logo_s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AER\АЕР\ДОКУМЕНТИ\ПРОДУКТИ\PR-ПРОДУКЦІЯ\LOGO_AER\Aer_logo_sm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52B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-582295</wp:posOffset>
            </wp:positionV>
            <wp:extent cx="879613" cy="1123950"/>
            <wp:effectExtent l="0" t="0" r="0" b="0"/>
            <wp:wrapNone/>
            <wp:docPr id="3" name="Рисунок 3" descr="http://yu.mk.ua/images/ger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.mk.ua/images/gerb_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AE6" w:rsidRPr="006152B1">
        <w:rPr>
          <w:rFonts w:ascii="Times New Roman" w:hAnsi="Times New Roman" w:cs="Times New Roman"/>
          <w:b/>
          <w:caps/>
          <w:sz w:val="24"/>
          <w:szCs w:val="24"/>
          <w:lang w:val="uk-UA"/>
        </w:rPr>
        <w:t>Меморандум</w:t>
      </w:r>
    </w:p>
    <w:p w:rsidR="00D76AE6" w:rsidRPr="006152B1" w:rsidRDefault="00D76AE6" w:rsidP="00D76AE6">
      <w:pPr>
        <w:spacing w:before="240"/>
        <w:contextualSpacing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 w:rsidRPr="006152B1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про </w:t>
      </w:r>
      <w:r w:rsidR="0050579C" w:rsidRPr="006152B1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співпрацю </w:t>
      </w:r>
      <w:r w:rsidR="00390874" w:rsidRPr="006152B1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</w:p>
    <w:p w:rsidR="00A57C08" w:rsidRDefault="00A57C08" w:rsidP="009B2A56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AE6" w:rsidRPr="006152B1" w:rsidRDefault="009B2A56" w:rsidP="009B2A56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</w:t>
      </w:r>
      <w:r w:rsidR="00D40D7F" w:rsidRP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7C08" w:rsidRP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Южноукраїнськ </w:t>
      </w:r>
      <w:r w:rsidR="00EF166E" w:rsidRP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8E6754" w:rsidRP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P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1018C1" w:rsidRPr="006152B1"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  <w:r w:rsidR="00D40D7F" w:rsidRP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018C1" w:rsidRP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</w:t>
      </w:r>
      <w:r w:rsidR="008E6754" w:rsidRP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D76AE6" w:rsidRPr="00615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D76AE6" w:rsidRPr="006152B1" w:rsidRDefault="00D76AE6" w:rsidP="00D76AE6">
      <w:pPr>
        <w:spacing w:before="24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4F75" w:rsidRPr="00DB5A09" w:rsidRDefault="00B84F75" w:rsidP="00D76AE6">
      <w:pPr>
        <w:spacing w:before="24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6AE6" w:rsidRPr="00B00B46" w:rsidRDefault="00D76AE6" w:rsidP="00EF166E">
      <w:pPr>
        <w:spacing w:before="240" w:after="24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b/>
          <w:sz w:val="24"/>
          <w:szCs w:val="24"/>
          <w:lang w:val="uk-UA"/>
        </w:rPr>
        <w:t>Керуючись</w:t>
      </w:r>
      <w:r w:rsidRPr="00B00B46">
        <w:rPr>
          <w:rFonts w:ascii="Times New Roman" w:hAnsi="Times New Roman" w:cs="Times New Roman"/>
          <w:sz w:val="24"/>
          <w:szCs w:val="24"/>
          <w:lang w:val="uk-UA"/>
        </w:rPr>
        <w:t xml:space="preserve"> основними принципами ефективної взаємодії влади та громадськості,</w:t>
      </w:r>
      <w:r w:rsidR="004A3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0B46">
        <w:rPr>
          <w:rFonts w:ascii="Times New Roman" w:hAnsi="Times New Roman" w:cs="Times New Roman"/>
          <w:sz w:val="24"/>
          <w:szCs w:val="24"/>
          <w:lang w:val="uk-UA"/>
        </w:rPr>
        <w:t xml:space="preserve">прагненням підвищення </w:t>
      </w:r>
      <w:r w:rsidR="00557551">
        <w:rPr>
          <w:rFonts w:ascii="Times New Roman" w:hAnsi="Times New Roman" w:cs="Times New Roman"/>
          <w:sz w:val="24"/>
          <w:szCs w:val="24"/>
          <w:lang w:val="uk-UA"/>
        </w:rPr>
        <w:t>спроможності органів місцевого самоврядування</w:t>
      </w:r>
      <w:r w:rsidR="001018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52B1">
        <w:rPr>
          <w:rFonts w:ascii="Times New Roman" w:hAnsi="Times New Roman" w:cs="Times New Roman"/>
          <w:sz w:val="24"/>
          <w:szCs w:val="24"/>
          <w:lang w:val="uk-UA"/>
        </w:rPr>
        <w:t>задовольняти</w:t>
      </w:r>
      <w:r w:rsidR="001018C1">
        <w:rPr>
          <w:rFonts w:ascii="Times New Roman" w:hAnsi="Times New Roman" w:cs="Times New Roman"/>
          <w:sz w:val="24"/>
          <w:szCs w:val="24"/>
          <w:lang w:val="uk-UA"/>
        </w:rPr>
        <w:t xml:space="preserve"> потреби громади,</w:t>
      </w:r>
    </w:p>
    <w:p w:rsidR="00D76AE6" w:rsidRPr="00B00B46" w:rsidRDefault="00D76AE6" w:rsidP="00EF166E">
      <w:pPr>
        <w:spacing w:before="240" w:after="24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b/>
          <w:sz w:val="24"/>
          <w:szCs w:val="24"/>
          <w:lang w:val="uk-UA"/>
        </w:rPr>
        <w:t>усвідомлюючи</w:t>
      </w:r>
      <w:r w:rsidRPr="00B00B46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необхідність спільних дій, спрямованих на </w:t>
      </w:r>
      <w:r w:rsidR="004A3250">
        <w:rPr>
          <w:rFonts w:ascii="Times New Roman" w:hAnsi="Times New Roman" w:cs="Times New Roman"/>
          <w:sz w:val="24"/>
          <w:szCs w:val="24"/>
          <w:lang w:val="uk-UA"/>
        </w:rPr>
        <w:t>розбудову економічно спроможних місцевих громад,</w:t>
      </w:r>
    </w:p>
    <w:p w:rsidR="00D76AE6" w:rsidRPr="00B00B46" w:rsidRDefault="00D76AE6" w:rsidP="00EF166E">
      <w:pPr>
        <w:spacing w:before="240" w:after="24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прагнучи </w:t>
      </w:r>
      <w:r w:rsidRPr="00B00B46">
        <w:rPr>
          <w:rFonts w:ascii="Times New Roman" w:hAnsi="Times New Roman" w:cs="Times New Roman"/>
          <w:sz w:val="24"/>
          <w:szCs w:val="24"/>
          <w:lang w:val="uk-UA"/>
        </w:rPr>
        <w:t>нал</w:t>
      </w:r>
      <w:r w:rsidR="00557551">
        <w:rPr>
          <w:rFonts w:ascii="Times New Roman" w:hAnsi="Times New Roman" w:cs="Times New Roman"/>
          <w:sz w:val="24"/>
          <w:szCs w:val="24"/>
          <w:lang w:val="uk-UA"/>
        </w:rPr>
        <w:t>агодження партнерських зв’язків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76AE6" w:rsidRDefault="00557551" w:rsidP="00EF166E">
      <w:pPr>
        <w:spacing w:before="240" w:after="24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D76AE6" w:rsidRPr="00B00B46">
        <w:rPr>
          <w:rFonts w:ascii="Times New Roman" w:hAnsi="Times New Roman" w:cs="Times New Roman"/>
          <w:b/>
          <w:sz w:val="24"/>
          <w:szCs w:val="24"/>
          <w:lang w:val="uk-UA"/>
        </w:rPr>
        <w:t>ромадська організація «Агентство економічного розвитку»</w:t>
      </w:r>
      <w:r w:rsidR="00D76AE6" w:rsidRPr="00B00B46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директора </w:t>
      </w:r>
      <w:r w:rsidR="00D76AE6" w:rsidRPr="00B00B46">
        <w:rPr>
          <w:rFonts w:ascii="Times New Roman" w:hAnsi="Times New Roman" w:cs="Times New Roman"/>
          <w:sz w:val="24"/>
          <w:szCs w:val="24"/>
          <w:lang w:val="uk-UA"/>
        </w:rPr>
        <w:t xml:space="preserve"> Аверкова Сергія Вікторовича, з однієї сторони,</w:t>
      </w:r>
    </w:p>
    <w:p w:rsidR="00EE340E" w:rsidRDefault="00EF166E" w:rsidP="001018C1">
      <w:pPr>
        <w:spacing w:before="240" w:after="24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0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</w:t>
      </w:r>
      <w:r w:rsidR="001018C1" w:rsidRPr="00CC0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Южноукраїнської </w:t>
      </w:r>
      <w:r w:rsidR="009B2A56" w:rsidRPr="00CC0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</w:t>
      </w:r>
      <w:r w:rsidR="00462479" w:rsidRPr="00CC0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</w:t>
      </w:r>
      <w:r w:rsidRPr="00CC08C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EE340E" w:rsidRPr="00CC08CF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1018C1" w:rsidRPr="00CC08CF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міської ради </w:t>
      </w:r>
      <w:r w:rsidR="00462479" w:rsidRPr="00CC08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18C1" w:rsidRPr="00CC08CF">
        <w:rPr>
          <w:rFonts w:ascii="Times New Roman" w:hAnsi="Times New Roman" w:cs="Times New Roman"/>
          <w:sz w:val="24"/>
          <w:szCs w:val="24"/>
          <w:lang w:val="uk-UA"/>
        </w:rPr>
        <w:t>Дзюбенко Людмили Петрівни</w:t>
      </w:r>
      <w:r w:rsidR="00462479" w:rsidRPr="00CC08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E3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6AE6" w:rsidRPr="00EE340E" w:rsidRDefault="00D76AE6" w:rsidP="00A57C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іншої сторони, </w:t>
      </w:r>
      <w:r w:rsidRPr="00B00B46">
        <w:rPr>
          <w:rFonts w:ascii="Times New Roman" w:hAnsi="Times New Roman" w:cs="Times New Roman"/>
          <w:sz w:val="24"/>
          <w:szCs w:val="24"/>
          <w:lang w:val="uk-UA"/>
        </w:rPr>
        <w:t xml:space="preserve">у подальшому іменовані «Сторони», уклали цей Меморандум про </w:t>
      </w:r>
      <w:r w:rsidR="00EF166E">
        <w:rPr>
          <w:rFonts w:ascii="Times New Roman" w:hAnsi="Times New Roman" w:cs="Times New Roman"/>
          <w:sz w:val="24"/>
          <w:szCs w:val="24"/>
          <w:lang w:val="uk-UA"/>
        </w:rPr>
        <w:t>таке</w:t>
      </w:r>
      <w:r w:rsidRPr="00B00B4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76AE6" w:rsidRPr="00EF166E" w:rsidRDefault="00D76AE6" w:rsidP="00A57C08">
      <w:pPr>
        <w:pStyle w:val="a3"/>
        <w:numPr>
          <w:ilvl w:val="0"/>
          <w:numId w:val="1"/>
        </w:numPr>
        <w:spacing w:after="0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F166E">
        <w:rPr>
          <w:rFonts w:ascii="Times New Roman" w:hAnsi="Times New Roman" w:cs="Times New Roman"/>
          <w:b/>
          <w:caps/>
          <w:sz w:val="24"/>
          <w:szCs w:val="24"/>
          <w:lang w:val="uk-UA"/>
        </w:rPr>
        <w:t>Загальні положення</w:t>
      </w:r>
    </w:p>
    <w:p w:rsidR="00ED79BF" w:rsidRDefault="00D76AE6" w:rsidP="00A57C0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sz w:val="24"/>
          <w:szCs w:val="24"/>
          <w:lang w:val="uk-UA"/>
        </w:rPr>
        <w:t xml:space="preserve">Метою співробітництва Сторін є об’єднання зусиль </w:t>
      </w:r>
      <w:r w:rsidR="000E4CFC">
        <w:rPr>
          <w:rFonts w:ascii="Times New Roman" w:hAnsi="Times New Roman" w:cs="Times New Roman"/>
          <w:sz w:val="24"/>
          <w:szCs w:val="24"/>
          <w:lang w:val="uk-UA"/>
        </w:rPr>
        <w:t xml:space="preserve">задля </w:t>
      </w:r>
      <w:r w:rsidRPr="00B00B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0017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="001018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0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2A56">
        <w:rPr>
          <w:rFonts w:ascii="Times New Roman" w:hAnsi="Times New Roman" w:cs="Times New Roman"/>
          <w:sz w:val="24"/>
          <w:szCs w:val="24"/>
          <w:lang w:val="uk-UA"/>
        </w:rPr>
        <w:t xml:space="preserve">міста </w:t>
      </w:r>
      <w:r w:rsidR="001018C1">
        <w:rPr>
          <w:rFonts w:ascii="Times New Roman" w:hAnsi="Times New Roman" w:cs="Times New Roman"/>
          <w:sz w:val="24"/>
          <w:szCs w:val="24"/>
          <w:lang w:val="uk-UA"/>
        </w:rPr>
        <w:t>Южноукраїнськ</w:t>
      </w:r>
      <w:r w:rsidR="00090017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сталої економічної політики</w:t>
      </w:r>
      <w:r w:rsidR="00ED79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0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BF" w:rsidRPr="00ED79BF">
        <w:rPr>
          <w:rFonts w:ascii="Times New Roman" w:hAnsi="Times New Roman" w:cs="Times New Roman"/>
          <w:sz w:val="24"/>
          <w:szCs w:val="24"/>
          <w:lang w:val="uk-UA"/>
        </w:rPr>
        <w:t>що в свою чергу базується на задоволенні економічних соціальних та екологічних потреб</w:t>
      </w:r>
      <w:r w:rsidR="00ED7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BF" w:rsidRPr="00ED79BF">
        <w:rPr>
          <w:rFonts w:ascii="Times New Roman" w:hAnsi="Times New Roman" w:cs="Times New Roman"/>
          <w:sz w:val="24"/>
          <w:szCs w:val="24"/>
          <w:lang w:val="uk-UA"/>
        </w:rPr>
        <w:t>громад</w:t>
      </w:r>
      <w:r w:rsidR="00ED79B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D79BF" w:rsidRPr="00ED79BF">
        <w:rPr>
          <w:rFonts w:ascii="Times New Roman" w:hAnsi="Times New Roman" w:cs="Times New Roman"/>
          <w:sz w:val="24"/>
          <w:szCs w:val="24"/>
          <w:lang w:val="uk-UA"/>
        </w:rPr>
        <w:t>, при цьому жодна з яких не є абсолютно пріоритетною та не може розвиватись за</w:t>
      </w:r>
      <w:r w:rsidR="00ED7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BF" w:rsidRPr="00ED79BF">
        <w:rPr>
          <w:rFonts w:ascii="Times New Roman" w:hAnsi="Times New Roman" w:cs="Times New Roman"/>
          <w:sz w:val="24"/>
          <w:szCs w:val="24"/>
          <w:lang w:val="uk-UA"/>
        </w:rPr>
        <w:t>рахунок інших.</w:t>
      </w:r>
      <w:r w:rsidR="000900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6AE6" w:rsidRPr="00EF166E" w:rsidRDefault="00D76AE6" w:rsidP="00EF166E">
      <w:pPr>
        <w:pStyle w:val="a3"/>
        <w:numPr>
          <w:ilvl w:val="0"/>
          <w:numId w:val="1"/>
        </w:numPr>
        <w:spacing w:after="0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F166E">
        <w:rPr>
          <w:rFonts w:ascii="Times New Roman" w:hAnsi="Times New Roman" w:cs="Times New Roman"/>
          <w:b/>
          <w:caps/>
          <w:sz w:val="24"/>
          <w:szCs w:val="24"/>
          <w:lang w:val="uk-UA"/>
        </w:rPr>
        <w:t>Напрями співпраці</w:t>
      </w:r>
    </w:p>
    <w:p w:rsidR="00D76AE6" w:rsidRPr="00B00B46" w:rsidRDefault="00D76AE6" w:rsidP="00EF166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sz w:val="24"/>
          <w:szCs w:val="24"/>
          <w:lang w:val="uk-UA"/>
        </w:rPr>
        <w:t>Сторони визначають такі напрями співпраці:</w:t>
      </w:r>
    </w:p>
    <w:p w:rsidR="00E537DE" w:rsidRPr="00E537DE" w:rsidRDefault="00E537DE" w:rsidP="00EF16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</w:t>
      </w:r>
      <w:r w:rsidRPr="00E537DE">
        <w:rPr>
          <w:rFonts w:ascii="Times New Roman" w:hAnsi="Times New Roman" w:cs="Times New Roman"/>
          <w:sz w:val="24"/>
          <w:szCs w:val="24"/>
          <w:lang w:val="uk-UA"/>
        </w:rPr>
        <w:t>рияння впровадженню реформ місцевого самоврядування;</w:t>
      </w:r>
    </w:p>
    <w:p w:rsidR="003624FC" w:rsidRPr="00E537DE" w:rsidRDefault="00E537DE" w:rsidP="00EF16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624FC" w:rsidRPr="00E537DE">
        <w:rPr>
          <w:rFonts w:ascii="Times New Roman" w:hAnsi="Times New Roman" w:cs="Times New Roman"/>
          <w:sz w:val="24"/>
          <w:szCs w:val="24"/>
          <w:lang w:val="uk-UA"/>
        </w:rPr>
        <w:t xml:space="preserve">ідвищення спроможності в сфері стратегічного </w:t>
      </w:r>
      <w:r w:rsidR="00EF4121">
        <w:rPr>
          <w:rFonts w:ascii="Times New Roman" w:hAnsi="Times New Roman" w:cs="Times New Roman"/>
          <w:sz w:val="24"/>
          <w:szCs w:val="24"/>
          <w:lang w:val="uk-UA"/>
        </w:rPr>
        <w:t xml:space="preserve">та операційного </w:t>
      </w:r>
      <w:r w:rsidR="003624FC" w:rsidRPr="00E537DE">
        <w:rPr>
          <w:rFonts w:ascii="Times New Roman" w:hAnsi="Times New Roman" w:cs="Times New Roman"/>
          <w:sz w:val="24"/>
          <w:szCs w:val="24"/>
          <w:lang w:val="uk-UA"/>
        </w:rPr>
        <w:t>планування на рівні громади;</w:t>
      </w:r>
    </w:p>
    <w:p w:rsidR="003624FC" w:rsidRPr="00E537DE" w:rsidRDefault="00E537DE" w:rsidP="00EF16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624FC" w:rsidRPr="00E537DE">
        <w:rPr>
          <w:rFonts w:ascii="Times New Roman" w:hAnsi="Times New Roman" w:cs="Times New Roman"/>
          <w:sz w:val="24"/>
          <w:szCs w:val="24"/>
          <w:lang w:val="uk-UA"/>
        </w:rPr>
        <w:t>ідвищення якості надання послуг (соціальних, адміністративних, комунальних)</w:t>
      </w:r>
      <w:r w:rsidR="0074196E" w:rsidRPr="00E537DE">
        <w:rPr>
          <w:rFonts w:ascii="Times New Roman" w:hAnsi="Times New Roman" w:cs="Times New Roman"/>
          <w:sz w:val="24"/>
          <w:szCs w:val="24"/>
        </w:rPr>
        <w:t>;</w:t>
      </w:r>
      <w:r w:rsidR="003624FC" w:rsidRPr="00E53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24FC" w:rsidRDefault="00E537DE" w:rsidP="00EF16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</w:t>
      </w:r>
      <w:r w:rsidR="003624FC" w:rsidRPr="00E537DE">
        <w:rPr>
          <w:rFonts w:ascii="Times New Roman" w:hAnsi="Times New Roman" w:cs="Times New Roman"/>
          <w:sz w:val="24"/>
          <w:szCs w:val="24"/>
          <w:lang w:val="uk-UA"/>
        </w:rPr>
        <w:t>рияння розвитку громадянського суспільства та впровадження механізмів стимулювання громадських ініціатив;</w:t>
      </w:r>
    </w:p>
    <w:p w:rsidR="00D40D7F" w:rsidRPr="00E537DE" w:rsidRDefault="00D40D7F" w:rsidP="00EF16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 енергозберігаючих технологій, альтернативних джерел енергії в міському господарстві; </w:t>
      </w:r>
    </w:p>
    <w:p w:rsidR="00D76AE6" w:rsidRDefault="00E537DE" w:rsidP="00EF16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4196E" w:rsidRPr="00E537DE">
        <w:rPr>
          <w:rFonts w:ascii="Times New Roman" w:hAnsi="Times New Roman" w:cs="Times New Roman"/>
          <w:sz w:val="24"/>
          <w:szCs w:val="24"/>
          <w:lang w:val="uk-UA"/>
        </w:rPr>
        <w:t xml:space="preserve">провадження </w:t>
      </w:r>
      <w:r w:rsidRPr="00E537DE">
        <w:rPr>
          <w:rFonts w:ascii="Times New Roman" w:hAnsi="Times New Roman" w:cs="Times New Roman"/>
          <w:sz w:val="24"/>
          <w:szCs w:val="24"/>
          <w:lang w:val="uk-UA"/>
        </w:rPr>
        <w:t xml:space="preserve">та підтримка </w:t>
      </w:r>
      <w:r w:rsidR="0074196E" w:rsidRPr="00E537DE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екологічних ініціатив</w:t>
      </w:r>
      <w:r w:rsidR="00EE34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52B1" w:rsidRDefault="006152B1" w:rsidP="006152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AE6" w:rsidRPr="00EF166E" w:rsidRDefault="00D76AE6" w:rsidP="00EF166E">
      <w:pPr>
        <w:pStyle w:val="a3"/>
        <w:numPr>
          <w:ilvl w:val="0"/>
          <w:numId w:val="1"/>
        </w:numPr>
        <w:spacing w:after="0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F166E">
        <w:rPr>
          <w:rFonts w:ascii="Times New Roman" w:hAnsi="Times New Roman" w:cs="Times New Roman"/>
          <w:b/>
          <w:caps/>
          <w:sz w:val="24"/>
          <w:szCs w:val="24"/>
          <w:lang w:val="uk-UA"/>
        </w:rPr>
        <w:t>Ресурсне забезпечення</w:t>
      </w:r>
    </w:p>
    <w:p w:rsidR="00D76AE6" w:rsidRDefault="00D76AE6" w:rsidP="00EF166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sz w:val="24"/>
          <w:szCs w:val="24"/>
          <w:lang w:val="uk-UA"/>
        </w:rPr>
        <w:t>Сторони зобов’язуються видаляти достатні людські і фінансові ресурси у межах затверджених кошторисів, а також залучити ресурси з інших не заборонних законодавством джерел для реалізації цього меморандуму.</w:t>
      </w:r>
    </w:p>
    <w:p w:rsidR="00D76AE6" w:rsidRPr="00EF166E" w:rsidRDefault="00D76AE6" w:rsidP="00EF166E">
      <w:pPr>
        <w:pStyle w:val="a3"/>
        <w:numPr>
          <w:ilvl w:val="0"/>
          <w:numId w:val="1"/>
        </w:numPr>
        <w:spacing w:after="0"/>
        <w:ind w:left="0" w:firstLine="851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F166E">
        <w:rPr>
          <w:rFonts w:ascii="Times New Roman" w:hAnsi="Times New Roman" w:cs="Times New Roman"/>
          <w:b/>
          <w:caps/>
          <w:sz w:val="24"/>
          <w:szCs w:val="24"/>
          <w:lang w:val="uk-UA"/>
        </w:rPr>
        <w:lastRenderedPageBreak/>
        <w:t>Меха</w:t>
      </w:r>
      <w:bookmarkStart w:id="0" w:name="_GoBack"/>
      <w:bookmarkEnd w:id="0"/>
      <w:r w:rsidRPr="00EF166E">
        <w:rPr>
          <w:rFonts w:ascii="Times New Roman" w:hAnsi="Times New Roman" w:cs="Times New Roman"/>
          <w:b/>
          <w:caps/>
          <w:sz w:val="24"/>
          <w:szCs w:val="24"/>
          <w:lang w:val="uk-UA"/>
        </w:rPr>
        <w:t>нізм співпраці</w:t>
      </w:r>
    </w:p>
    <w:p w:rsidR="00D76AE6" w:rsidRPr="00B00B46" w:rsidRDefault="00D76AE6" w:rsidP="00EF166E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цього Меморандуму Сторони, кожна в межах своїх повноважень, можуть залучити третіх осіб, зокрема інші громадські, благодійні, державні та комерційні організації, з метою налагодження співпраці </w:t>
      </w:r>
      <w:r w:rsidR="001018C1">
        <w:rPr>
          <w:rFonts w:ascii="Times New Roman" w:hAnsi="Times New Roman" w:cs="Times New Roman"/>
          <w:sz w:val="24"/>
          <w:szCs w:val="24"/>
          <w:lang w:val="uk-UA"/>
        </w:rPr>
        <w:t>для досягнення мети.</w:t>
      </w:r>
    </w:p>
    <w:p w:rsidR="002B3FC8" w:rsidRPr="00B00B46" w:rsidRDefault="002B3FC8" w:rsidP="00EF166E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sz w:val="24"/>
          <w:szCs w:val="24"/>
          <w:lang w:val="uk-UA"/>
        </w:rPr>
        <w:t>Для досягнення мети Меморандуму Сторони зобов’язуються:</w:t>
      </w:r>
    </w:p>
    <w:p w:rsidR="002B3FC8" w:rsidRPr="00EF166E" w:rsidRDefault="002B3FC8" w:rsidP="00EF166E">
      <w:pPr>
        <w:pStyle w:val="a3"/>
        <w:numPr>
          <w:ilvl w:val="2"/>
          <w:numId w:val="1"/>
        </w:numPr>
        <w:spacing w:after="0"/>
        <w:ind w:left="851" w:hanging="1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Громадська організація «Агентство економічного розвитку»: </w:t>
      </w:r>
    </w:p>
    <w:p w:rsidR="002B3FC8" w:rsidRDefault="002B3FC8" w:rsidP="00EF166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3FC8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B75">
        <w:rPr>
          <w:rFonts w:ascii="Times New Roman" w:hAnsi="Times New Roman" w:cs="Times New Roman"/>
          <w:sz w:val="24"/>
          <w:szCs w:val="24"/>
          <w:lang w:val="uk-UA"/>
        </w:rPr>
        <w:t>залучати власний експертний потенціал в сфері стратегічного планування розвитку громад;</w:t>
      </w:r>
    </w:p>
    <w:p w:rsidR="00DF2B75" w:rsidRDefault="00DF2B75" w:rsidP="00EF166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передавати досвід впровадження локальних ініціатив в сфері місцевого розвитку;</w:t>
      </w:r>
    </w:p>
    <w:p w:rsidR="00DF2B75" w:rsidRDefault="00DF2B75" w:rsidP="00EF166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організовувати та проводити навчання </w:t>
      </w:r>
      <w:r w:rsidR="00390874">
        <w:rPr>
          <w:rFonts w:ascii="Times New Roman" w:hAnsi="Times New Roman" w:cs="Times New Roman"/>
          <w:sz w:val="24"/>
          <w:szCs w:val="24"/>
          <w:lang w:val="uk-UA"/>
        </w:rPr>
        <w:t xml:space="preserve">для представників органів місцевого самоврядування та громадських активістів; </w:t>
      </w:r>
    </w:p>
    <w:p w:rsidR="00390874" w:rsidRDefault="00390874" w:rsidP="00EF166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сприяти залученню зовнішніх ресурсів для розвитку громади.</w:t>
      </w:r>
    </w:p>
    <w:p w:rsidR="0080647B" w:rsidRPr="00B07478" w:rsidRDefault="00B07478" w:rsidP="00EF166E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74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4.2.2. Виконавчий комітет </w:t>
      </w:r>
      <w:r w:rsidR="00332F27">
        <w:rPr>
          <w:rFonts w:ascii="Times New Roman" w:hAnsi="Times New Roman" w:cs="Times New Roman"/>
          <w:b/>
          <w:sz w:val="24"/>
          <w:szCs w:val="24"/>
          <w:lang w:val="uk-UA"/>
        </w:rPr>
        <w:t>Южноукраїнської</w:t>
      </w:r>
      <w:r w:rsidR="009B2A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</w:t>
      </w:r>
      <w:r w:rsidR="00EE3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074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ради:</w:t>
      </w:r>
    </w:p>
    <w:p w:rsidR="0080647B" w:rsidRDefault="0080647B" w:rsidP="00EF166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бути відкрит</w:t>
      </w:r>
      <w:r w:rsidR="00666FD5">
        <w:rPr>
          <w:rFonts w:ascii="Times New Roman" w:hAnsi="Times New Roman" w:cs="Times New Roman"/>
          <w:sz w:val="24"/>
          <w:szCs w:val="24"/>
          <w:lang w:val="uk-UA"/>
        </w:rPr>
        <w:t>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співпраці та всебічно сприяти спільним ініціативам направленим на розвиток </w:t>
      </w:r>
      <w:r w:rsidR="00332F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r w:rsidR="009B2A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754">
        <w:rPr>
          <w:rFonts w:ascii="Times New Roman" w:hAnsi="Times New Roman" w:cs="Times New Roman"/>
          <w:sz w:val="24"/>
          <w:szCs w:val="24"/>
          <w:lang w:val="uk-UA"/>
        </w:rPr>
        <w:t xml:space="preserve">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647B" w:rsidRDefault="0080647B" w:rsidP="00EF166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C129B">
        <w:rPr>
          <w:rFonts w:ascii="Times New Roman" w:hAnsi="Times New Roman" w:cs="Times New Roman"/>
          <w:sz w:val="24"/>
          <w:szCs w:val="24"/>
          <w:lang w:val="uk-UA"/>
        </w:rPr>
        <w:t>надавати доступ до інформації необхідної для проведення аналізу та розробки стратегічного плану;</w:t>
      </w:r>
    </w:p>
    <w:p w:rsidR="00BC129B" w:rsidRDefault="00BC129B" w:rsidP="00EF166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надавати приміщення для проведення навчальних заходів та засідань робочих груп;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- бути відкрит</w:t>
      </w:r>
      <w:r w:rsidR="00666FD5">
        <w:rPr>
          <w:rFonts w:ascii="Times New Roman" w:hAnsi="Times New Roman" w:cs="Times New Roman"/>
          <w:sz w:val="24"/>
          <w:szCs w:val="24"/>
          <w:lang w:val="uk-UA"/>
        </w:rPr>
        <w:t>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налагодження   співробітництва з різними зацікавленими сторонами  на національному та міжнародних рівнях. </w:t>
      </w:r>
    </w:p>
    <w:p w:rsidR="006152B1" w:rsidRPr="00BC129B" w:rsidRDefault="006152B1" w:rsidP="00EF166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AE6" w:rsidRPr="00B00B46" w:rsidRDefault="00D76AE6" w:rsidP="00EF166E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EF166E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Прикінцеві положення</w:t>
      </w:r>
    </w:p>
    <w:p w:rsidR="00D76AE6" w:rsidRPr="00B00B46" w:rsidRDefault="00D76AE6" w:rsidP="00EF166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AE42E9">
        <w:rPr>
          <w:rFonts w:ascii="Times New Roman" w:hAnsi="Times New Roman" w:cs="Times New Roman"/>
          <w:sz w:val="24"/>
          <w:szCs w:val="24"/>
          <w:lang w:val="uk-UA"/>
        </w:rPr>
        <w:t xml:space="preserve">1. Цей меморандум укладений у </w:t>
      </w:r>
      <w:r w:rsidR="00B07478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B00B46">
        <w:rPr>
          <w:rFonts w:ascii="Times New Roman" w:hAnsi="Times New Roman" w:cs="Times New Roman"/>
          <w:sz w:val="24"/>
          <w:szCs w:val="24"/>
          <w:lang w:val="uk-UA"/>
        </w:rPr>
        <w:t>примірниках, кожен з яких мають однакову юридичну силу.</w:t>
      </w:r>
    </w:p>
    <w:p w:rsidR="00D76AE6" w:rsidRPr="00B00B46" w:rsidRDefault="00D76AE6" w:rsidP="00EF166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sz w:val="24"/>
          <w:szCs w:val="24"/>
          <w:lang w:val="uk-UA"/>
        </w:rPr>
        <w:t>5.2. Будь-які зміни до цього Меморандуму вноситься за ініціативою Сторін після спільного обговорення та досягнення згоди шляхом консенсусу.</w:t>
      </w:r>
    </w:p>
    <w:p w:rsidR="00D76AE6" w:rsidRPr="00B00B46" w:rsidRDefault="00D76AE6" w:rsidP="00EF166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sz w:val="24"/>
          <w:szCs w:val="24"/>
          <w:lang w:val="uk-UA"/>
        </w:rPr>
        <w:t>5.3. Цей Меморандум та будь-які зміни до нього набирають чинності з дня його підписання Сторонами.</w:t>
      </w:r>
    </w:p>
    <w:p w:rsidR="00D76AE6" w:rsidRDefault="00D76AE6" w:rsidP="00EF166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46">
        <w:rPr>
          <w:rFonts w:ascii="Times New Roman" w:hAnsi="Times New Roman" w:cs="Times New Roman"/>
          <w:sz w:val="24"/>
          <w:szCs w:val="24"/>
          <w:lang w:val="uk-UA"/>
        </w:rPr>
        <w:t xml:space="preserve">5.4. Цей меморандум </w:t>
      </w:r>
      <w:r w:rsidR="00AE42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0B46">
        <w:rPr>
          <w:rFonts w:ascii="Times New Roman" w:hAnsi="Times New Roman" w:cs="Times New Roman"/>
          <w:sz w:val="24"/>
          <w:szCs w:val="24"/>
          <w:lang w:val="uk-UA"/>
        </w:rPr>
        <w:t>укладений на невизначений строк, протягом якого Сторони лишатимуться зацікавленні у продовженні спільної співпрацю.</w:t>
      </w:r>
    </w:p>
    <w:p w:rsidR="00D76AE6" w:rsidRPr="00B00B46" w:rsidRDefault="00D76AE6" w:rsidP="00D76AE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AE6" w:rsidRPr="00EF166E" w:rsidRDefault="00D76AE6" w:rsidP="00D76AE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F166E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Підписи сторін</w:t>
      </w:r>
    </w:p>
    <w:tbl>
      <w:tblPr>
        <w:tblStyle w:val="a4"/>
        <w:tblW w:w="91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2"/>
        <w:gridCol w:w="2586"/>
        <w:gridCol w:w="1812"/>
      </w:tblGrid>
      <w:tr w:rsidR="00B07478" w:rsidRPr="00B00B46" w:rsidTr="00137831">
        <w:trPr>
          <w:trHeight w:val="1073"/>
        </w:trPr>
        <w:tc>
          <w:tcPr>
            <w:tcW w:w="4712" w:type="dxa"/>
          </w:tcPr>
          <w:p w:rsidR="00B07478" w:rsidRDefault="00B07478" w:rsidP="00B074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7478" w:rsidRDefault="00B07478" w:rsidP="00B074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7478" w:rsidRDefault="00B07478" w:rsidP="00B074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7478" w:rsidRDefault="001018C1" w:rsidP="00B074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Южноукраїнської міської ради</w:t>
            </w:r>
          </w:p>
          <w:p w:rsidR="00B07478" w:rsidRDefault="00B07478" w:rsidP="00B074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7478" w:rsidRDefault="00B07478" w:rsidP="00B074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B07478" w:rsidRDefault="00B07478" w:rsidP="00B074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7478" w:rsidRDefault="00B07478" w:rsidP="00B074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7478" w:rsidRDefault="00B07478" w:rsidP="00B074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1812" w:type="dxa"/>
          </w:tcPr>
          <w:p w:rsidR="00B07478" w:rsidRDefault="00B07478" w:rsidP="00B074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7478" w:rsidRDefault="00B07478" w:rsidP="00B074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7478" w:rsidRDefault="001018C1" w:rsidP="001018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Л.П. Дзюбенко</w:t>
            </w:r>
            <w:r w:rsidR="008E6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6AE6" w:rsidRPr="00B00B46" w:rsidTr="00137831">
        <w:trPr>
          <w:trHeight w:val="1063"/>
        </w:trPr>
        <w:tc>
          <w:tcPr>
            <w:tcW w:w="4712" w:type="dxa"/>
          </w:tcPr>
          <w:p w:rsidR="00D76AE6" w:rsidRPr="00B00B46" w:rsidRDefault="00D76AE6" w:rsidP="00505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7478" w:rsidRDefault="00B07478" w:rsidP="00505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7683" w:rsidRDefault="00947683" w:rsidP="00505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Виконавчий директор</w:t>
            </w:r>
            <w:r w:rsidR="00A57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 «АЕР»</w:t>
            </w:r>
          </w:p>
          <w:p w:rsidR="00D76AE6" w:rsidRPr="00B00B46" w:rsidRDefault="00947683" w:rsidP="00505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76AE6" w:rsidRPr="00B00B46" w:rsidRDefault="00D76AE6" w:rsidP="00505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76AE6" w:rsidRPr="00B00B46" w:rsidRDefault="00D76AE6" w:rsidP="0050579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7478" w:rsidRDefault="00B07478" w:rsidP="0050579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AE6" w:rsidRPr="00B00B46" w:rsidRDefault="00D76AE6" w:rsidP="0050579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1812" w:type="dxa"/>
          </w:tcPr>
          <w:p w:rsidR="00D76AE6" w:rsidRPr="00B00B46" w:rsidRDefault="00D76AE6" w:rsidP="005057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7478" w:rsidRDefault="00B07478" w:rsidP="005057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AE6" w:rsidRDefault="00EE340E" w:rsidP="00947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6AE6" w:rsidRPr="00B00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Аверков </w:t>
            </w:r>
          </w:p>
          <w:p w:rsidR="00A57C08" w:rsidRPr="00B00B46" w:rsidRDefault="00A57C08" w:rsidP="00947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7C08" w:rsidRPr="00B00B46" w:rsidTr="00137831">
        <w:trPr>
          <w:trHeight w:val="271"/>
        </w:trPr>
        <w:tc>
          <w:tcPr>
            <w:tcW w:w="4712" w:type="dxa"/>
          </w:tcPr>
          <w:p w:rsidR="00A57C08" w:rsidRPr="00B00B46" w:rsidRDefault="00A57C08" w:rsidP="00A57C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A57C08" w:rsidRPr="00B00B46" w:rsidRDefault="00A57C08" w:rsidP="0050579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</w:tcPr>
          <w:p w:rsidR="00A57C08" w:rsidRPr="00B00B46" w:rsidRDefault="00A57C08" w:rsidP="005057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294C" w:rsidRPr="008E6754" w:rsidRDefault="0058294C">
      <w:pPr>
        <w:rPr>
          <w:lang w:val="uk-UA"/>
        </w:rPr>
      </w:pPr>
    </w:p>
    <w:sectPr w:rsidR="0058294C" w:rsidRPr="008E6754" w:rsidSect="006152B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B1" w:rsidRDefault="00371DB1" w:rsidP="00EF4121">
      <w:pPr>
        <w:spacing w:after="0" w:line="240" w:lineRule="auto"/>
      </w:pPr>
      <w:r>
        <w:separator/>
      </w:r>
    </w:p>
  </w:endnote>
  <w:endnote w:type="continuationSeparator" w:id="0">
    <w:p w:rsidR="00371DB1" w:rsidRDefault="00371DB1" w:rsidP="00EF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B1" w:rsidRDefault="00371DB1" w:rsidP="00EF4121">
      <w:pPr>
        <w:spacing w:after="0" w:line="240" w:lineRule="auto"/>
      </w:pPr>
      <w:r>
        <w:separator/>
      </w:r>
    </w:p>
  </w:footnote>
  <w:footnote w:type="continuationSeparator" w:id="0">
    <w:p w:rsidR="00371DB1" w:rsidRDefault="00371DB1" w:rsidP="00EF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92"/>
    <w:multiLevelType w:val="hybridMultilevel"/>
    <w:tmpl w:val="6D0CDF74"/>
    <w:lvl w:ilvl="0" w:tplc="A3CAF6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7C1E"/>
    <w:multiLevelType w:val="hybridMultilevel"/>
    <w:tmpl w:val="A0821B84"/>
    <w:lvl w:ilvl="0" w:tplc="A3CAF6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D7F0C"/>
    <w:multiLevelType w:val="hybridMultilevel"/>
    <w:tmpl w:val="85A692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4067"/>
    <w:multiLevelType w:val="hybridMultilevel"/>
    <w:tmpl w:val="E85480FA"/>
    <w:lvl w:ilvl="0" w:tplc="A3CAF6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604FD"/>
    <w:multiLevelType w:val="multilevel"/>
    <w:tmpl w:val="BF021F2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>
    <w:nsid w:val="71C97D1A"/>
    <w:multiLevelType w:val="hybridMultilevel"/>
    <w:tmpl w:val="F6AA96CE"/>
    <w:lvl w:ilvl="0" w:tplc="A3CAF6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74870"/>
    <w:rsid w:val="00041BEB"/>
    <w:rsid w:val="000545BE"/>
    <w:rsid w:val="00090017"/>
    <w:rsid w:val="000E4CFC"/>
    <w:rsid w:val="000F1AE2"/>
    <w:rsid w:val="001018C1"/>
    <w:rsid w:val="00106C87"/>
    <w:rsid w:val="00137831"/>
    <w:rsid w:val="00234C50"/>
    <w:rsid w:val="002B3FC8"/>
    <w:rsid w:val="00332F27"/>
    <w:rsid w:val="003624FC"/>
    <w:rsid w:val="00371DB1"/>
    <w:rsid w:val="00390874"/>
    <w:rsid w:val="00462479"/>
    <w:rsid w:val="004A3250"/>
    <w:rsid w:val="004B6F59"/>
    <w:rsid w:val="0050579C"/>
    <w:rsid w:val="00543EEC"/>
    <w:rsid w:val="00557551"/>
    <w:rsid w:val="0058294C"/>
    <w:rsid w:val="005E54FA"/>
    <w:rsid w:val="006152B1"/>
    <w:rsid w:val="00666FD5"/>
    <w:rsid w:val="006C321D"/>
    <w:rsid w:val="00714CCB"/>
    <w:rsid w:val="0074196E"/>
    <w:rsid w:val="00774870"/>
    <w:rsid w:val="0080647B"/>
    <w:rsid w:val="00843B00"/>
    <w:rsid w:val="00883BDB"/>
    <w:rsid w:val="008E6754"/>
    <w:rsid w:val="00947683"/>
    <w:rsid w:val="009B2A56"/>
    <w:rsid w:val="00A57C08"/>
    <w:rsid w:val="00A6535A"/>
    <w:rsid w:val="00AC6B78"/>
    <w:rsid w:val="00AE42E9"/>
    <w:rsid w:val="00B07478"/>
    <w:rsid w:val="00B84F75"/>
    <w:rsid w:val="00BC129B"/>
    <w:rsid w:val="00CC08CF"/>
    <w:rsid w:val="00D40D7F"/>
    <w:rsid w:val="00D568A2"/>
    <w:rsid w:val="00D76AE6"/>
    <w:rsid w:val="00DF2B75"/>
    <w:rsid w:val="00E537DE"/>
    <w:rsid w:val="00ED79BF"/>
    <w:rsid w:val="00EE340E"/>
    <w:rsid w:val="00EF166E"/>
    <w:rsid w:val="00EF4121"/>
    <w:rsid w:val="00F9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E6"/>
    <w:pPr>
      <w:ind w:left="720"/>
      <w:contextualSpacing/>
    </w:pPr>
  </w:style>
  <w:style w:type="table" w:styleId="a4">
    <w:name w:val="Table Grid"/>
    <w:basedOn w:val="a1"/>
    <w:uiPriority w:val="59"/>
    <w:rsid w:val="00D7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121"/>
  </w:style>
  <w:style w:type="paragraph" w:styleId="a7">
    <w:name w:val="footer"/>
    <w:basedOn w:val="a"/>
    <w:link w:val="a8"/>
    <w:uiPriority w:val="99"/>
    <w:unhideWhenUsed/>
    <w:rsid w:val="00EF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121"/>
  </w:style>
  <w:style w:type="paragraph" w:styleId="a9">
    <w:name w:val="Balloon Text"/>
    <w:basedOn w:val="a"/>
    <w:link w:val="aa"/>
    <w:uiPriority w:val="99"/>
    <w:semiHidden/>
    <w:unhideWhenUsed/>
    <w:rsid w:val="00EF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D1E3-0F81-4B1E-BC0A-9BB15FF2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slider999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TarbaTatyana</cp:lastModifiedBy>
  <cp:revision>9</cp:revision>
  <cp:lastPrinted>2018-07-17T06:11:00Z</cp:lastPrinted>
  <dcterms:created xsi:type="dcterms:W3CDTF">2018-07-10T07:28:00Z</dcterms:created>
  <dcterms:modified xsi:type="dcterms:W3CDTF">2018-07-17T06:14:00Z</dcterms:modified>
</cp:coreProperties>
</file>